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</w:t>
      </w:r>
    </w:p>
    <w:p w:rsidR="00406072" w:rsidRDefault="00963BD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大學社會責任實踐</w:t>
      </w:r>
      <w:r w:rsidR="00406072">
        <w:rPr>
          <w:rFonts w:ascii="標楷體" w:eastAsia="標楷體" w:hAnsi="標楷體" w:hint="eastAsia"/>
          <w:sz w:val="30"/>
          <w:szCs w:val="30"/>
        </w:rPr>
        <w:t>計畫申請書</w:t>
      </w:r>
    </w:p>
    <w:p w:rsidR="00406072" w:rsidRPr="00ED165B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205"/>
      </w:tblGrid>
      <w:tr w:rsidR="00406072" w:rsidRPr="00BF2C9B" w:rsidTr="008B2982">
        <w:trPr>
          <w:jc w:val="center"/>
        </w:trPr>
        <w:tc>
          <w:tcPr>
            <w:tcW w:w="567" w:type="dxa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注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事</w:t>
            </w:r>
          </w:p>
          <w:p w:rsidR="00406072" w:rsidRPr="002645A8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項</w:t>
            </w:r>
          </w:p>
        </w:tc>
        <w:tc>
          <w:tcPr>
            <w:tcW w:w="10205" w:type="dxa"/>
            <w:vAlign w:val="center"/>
          </w:tcPr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提案面向：請參照本校「高等教育深耕計畫執行績效指標總表」勾選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提案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名稱相符之項目，可複選。</w:t>
            </w:r>
          </w:p>
          <w:p w:rsidR="00406072" w:rsidRPr="002645A8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日期：請以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「民國」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紀年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時間：請以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「２４小時制」</w:t>
            </w:r>
            <w:r w:rsidRPr="007C3675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Pr="007C3675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表請</w:t>
            </w:r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最</w:t>
            </w:r>
            <w:proofErr w:type="gramEnd"/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遲於預計執行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日期</w:t>
            </w:r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之前</w:t>
            </w:r>
            <w:r w:rsidR="007443A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一個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提出，以利辦理相關程序。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請依照本校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內行政程序與高等教育深耕計畫辦公室之相關規定辦理。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填妥本表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並經所屬單位主管核章之後，請連同相關資料繳交至高等教育深耕計畫辦公室審核。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一經審核通過，請申請單位自行上簽，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校長核定該案，</w:t>
            </w:r>
            <w:r w:rsidR="007443A6">
              <w:rPr>
                <w:rFonts w:ascii="標楷體" w:eastAsia="標楷體" w:hAnsi="標楷體" w:hint="eastAsia"/>
                <w:sz w:val="16"/>
                <w:szCs w:val="16"/>
              </w:rPr>
              <w:t>由申請單位自行開立請購單並辦理</w:t>
            </w:r>
            <w:r w:rsidR="007443A6" w:rsidRPr="00BF2C9B">
              <w:rPr>
                <w:rFonts w:ascii="標楷體" w:eastAsia="標楷體" w:hAnsi="標楷體" w:hint="eastAsia"/>
                <w:sz w:val="16"/>
                <w:szCs w:val="16"/>
              </w:rPr>
              <w:t>請購</w:t>
            </w:r>
            <w:r w:rsidR="007443A6">
              <w:rPr>
                <w:rFonts w:ascii="標楷體" w:eastAsia="標楷體" w:hAnsi="標楷體" w:hint="eastAsia"/>
                <w:sz w:val="16"/>
                <w:szCs w:val="16"/>
              </w:rPr>
              <w:t>程序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請於</w:t>
            </w:r>
            <w:r w:rsidRPr="00114DE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執行完竣後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１５</w:t>
            </w:r>
            <w:r w:rsidRPr="00114DE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日內</w:t>
            </w:r>
            <w:r w:rsidRPr="00114DEF">
              <w:rPr>
                <w:rFonts w:ascii="標楷體" w:eastAsia="標楷體" w:hAnsi="標楷體" w:hint="eastAsia"/>
                <w:sz w:val="16"/>
                <w:szCs w:val="16"/>
              </w:rPr>
              <w:t>完成核銷程序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、繳交成果報告。</w:t>
            </w:r>
          </w:p>
          <w:p w:rsidR="00406072" w:rsidRPr="00D23B3B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若因故變更執行日期，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最遲</w:t>
            </w:r>
            <w:proofErr w:type="gramEnd"/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於原預計執行日期之前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１０</w:t>
            </w:r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提出，並知會相關單位。</w:t>
            </w:r>
          </w:p>
        </w:tc>
      </w:tr>
    </w:tbl>
    <w:p w:rsidR="00406072" w:rsidRPr="00C356EA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701"/>
        <w:gridCol w:w="3685"/>
        <w:gridCol w:w="1247"/>
        <w:gridCol w:w="4139"/>
      </w:tblGrid>
      <w:tr w:rsidR="00406072" w:rsidTr="000C1489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007B4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06072" w:rsidTr="000C1489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0C1489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A76144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76"/>
        <w:gridCol w:w="2352"/>
        <w:gridCol w:w="2381"/>
        <w:gridCol w:w="2381"/>
        <w:gridCol w:w="2381"/>
      </w:tblGrid>
      <w:tr w:rsidR="00406072" w:rsidTr="00117810">
        <w:trPr>
          <w:trHeight w:val="283"/>
          <w:jc w:val="center"/>
        </w:trPr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面向</w:t>
            </w:r>
          </w:p>
        </w:tc>
        <w:tc>
          <w:tcPr>
            <w:tcW w:w="2352" w:type="dxa"/>
            <w:tcBorders>
              <w:left w:val="single" w:sz="12" w:space="0" w:color="auto"/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406072" w:rsidRDefault="001A5F85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</w:p>
        </w:tc>
      </w:tr>
      <w:tr w:rsidR="00406072" w:rsidTr="00117810">
        <w:trPr>
          <w:trHeight w:val="346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落實教學創新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發展學校特色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提升高教公共性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善盡社會責任</w:t>
            </w: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76"/>
        <w:gridCol w:w="9495"/>
      </w:tblGrid>
      <w:tr w:rsidR="00406072" w:rsidTr="00963BD2">
        <w:trPr>
          <w:trHeight w:val="567"/>
          <w:jc w:val="center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963BD2" w:rsidP="00963B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計畫中文</w:t>
            </w:r>
            <w:r w:rsidR="00406072"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49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963BD2">
        <w:trPr>
          <w:trHeight w:val="567"/>
          <w:jc w:val="center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963BD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計畫英文名稱</w:t>
            </w:r>
          </w:p>
        </w:tc>
        <w:tc>
          <w:tcPr>
            <w:tcW w:w="949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BD2" w:rsidTr="00963BD2">
        <w:trPr>
          <w:trHeight w:val="567"/>
          <w:jc w:val="center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63BD2" w:rsidRDefault="00963BD2" w:rsidP="00581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執行期間</w:t>
            </w:r>
          </w:p>
        </w:tc>
        <w:tc>
          <w:tcPr>
            <w:tcW w:w="9495" w:type="dxa"/>
            <w:tcBorders>
              <w:left w:val="single" w:sz="12" w:space="0" w:color="auto"/>
            </w:tcBorders>
            <w:vAlign w:val="center"/>
          </w:tcPr>
          <w:p w:rsidR="00963BD2" w:rsidRDefault="00963BD2" w:rsidP="005814A5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06072" w:rsidTr="00963BD2">
        <w:trPr>
          <w:trHeight w:val="567"/>
          <w:jc w:val="center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963BD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中文摘要</w:t>
            </w:r>
          </w:p>
          <w:p w:rsidR="001A5F85" w:rsidRPr="001A5F85" w:rsidRDefault="001A5F85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5F85">
              <w:rPr>
                <w:rFonts w:ascii="標楷體" w:eastAsia="標楷體" w:hAnsi="標楷體" w:hint="eastAsia"/>
                <w:sz w:val="20"/>
                <w:szCs w:val="20"/>
              </w:rPr>
              <w:t>(限500字)</w:t>
            </w:r>
          </w:p>
        </w:tc>
        <w:tc>
          <w:tcPr>
            <w:tcW w:w="949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1A5F85" w:rsidRDefault="001A5F85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1A5F85" w:rsidRDefault="001A5F85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406072" w:rsidTr="00963BD2">
        <w:trPr>
          <w:trHeight w:val="567"/>
          <w:jc w:val="center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1A5F85" w:rsidP="001A5F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英文摘要</w:t>
            </w:r>
          </w:p>
          <w:p w:rsidR="001A5F85" w:rsidRDefault="001A5F85" w:rsidP="001A5F85">
            <w:pPr>
              <w:jc w:val="center"/>
              <w:rPr>
                <w:rFonts w:ascii="標楷體" w:eastAsia="標楷體" w:hAnsi="標楷體"/>
              </w:rPr>
            </w:pPr>
            <w:r w:rsidRPr="001A5F85">
              <w:rPr>
                <w:rFonts w:ascii="標楷體" w:eastAsia="標楷體" w:hAnsi="標楷體" w:hint="eastAsia"/>
                <w:sz w:val="20"/>
                <w:szCs w:val="20"/>
              </w:rPr>
              <w:t>(限500字)</w:t>
            </w:r>
          </w:p>
        </w:tc>
        <w:tc>
          <w:tcPr>
            <w:tcW w:w="949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1A5F85" w:rsidRDefault="001A5F85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1A5F85" w:rsidRDefault="001A5F85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1A5F85">
            <w:pPr>
              <w:ind w:rightChars="38" w:right="91"/>
              <w:rPr>
                <w:rFonts w:ascii="標楷體" w:eastAsia="標楷體" w:hAnsi="標楷體"/>
              </w:rPr>
            </w:pPr>
          </w:p>
        </w:tc>
      </w:tr>
      <w:tr w:rsidR="001A5F85" w:rsidTr="00963BD2">
        <w:trPr>
          <w:trHeight w:val="567"/>
          <w:jc w:val="center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計畫內容</w:t>
            </w:r>
          </w:p>
        </w:tc>
        <w:tc>
          <w:tcPr>
            <w:tcW w:w="9495" w:type="dxa"/>
            <w:tcBorders>
              <w:left w:val="single" w:sz="12" w:space="0" w:color="auto"/>
            </w:tcBorders>
            <w:vAlign w:val="center"/>
          </w:tcPr>
          <w:p w:rsidR="001A5F85" w:rsidRDefault="001A5F85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1A5F85" w:rsidRDefault="001A5F85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1A5F85" w:rsidRDefault="001A5F85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1A5F85" w:rsidRDefault="001A5F85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1A5F85" w:rsidRDefault="001A5F85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1A5F85" w:rsidRDefault="001A5F85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1A5F85" w:rsidRDefault="001A5F85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1A5F85" w:rsidRDefault="001A5F85" w:rsidP="00117810">
            <w:pPr>
              <w:ind w:rightChars="38" w:right="91"/>
              <w:rPr>
                <w:rFonts w:ascii="標楷體" w:eastAsia="標楷體" w:hAnsi="標楷體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77"/>
        <w:gridCol w:w="2351"/>
        <w:gridCol w:w="1928"/>
        <w:gridCol w:w="2551"/>
        <w:gridCol w:w="2667"/>
      </w:tblGrid>
      <w:tr w:rsidR="001A5F85" w:rsidTr="001A5F85">
        <w:trPr>
          <w:trHeight w:val="283"/>
          <w:jc w:val="center"/>
        </w:trPr>
        <w:tc>
          <w:tcPr>
            <w:tcW w:w="127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執行程序</w:t>
            </w:r>
          </w:p>
        </w:tc>
        <w:tc>
          <w:tcPr>
            <w:tcW w:w="23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1A5F85" w:rsidRDefault="001A5F85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1A5F85" w:rsidRDefault="001A5F85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1A5F85" w:rsidRDefault="001A5F85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1A5F85" w:rsidRDefault="001A5F85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1A5F85" w:rsidTr="001A5F85">
        <w:trPr>
          <w:trHeight w:val="567"/>
          <w:jc w:val="center"/>
        </w:trPr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F85" w:rsidRDefault="001A5F85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5F85" w:rsidRDefault="001A5F85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5F85" w:rsidTr="001A5F85">
        <w:trPr>
          <w:trHeight w:val="567"/>
          <w:jc w:val="center"/>
        </w:trPr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85" w:rsidRDefault="001A5F85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1A5F85" w:rsidRDefault="001A5F85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5F85" w:rsidTr="001A5F85">
        <w:trPr>
          <w:trHeight w:val="567"/>
          <w:jc w:val="center"/>
        </w:trPr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85" w:rsidRDefault="001A5F85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1A5F85" w:rsidRDefault="001A5F85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5F85" w:rsidTr="001A5F85">
        <w:trPr>
          <w:trHeight w:val="567"/>
          <w:jc w:val="center"/>
        </w:trPr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F85" w:rsidRDefault="001A5F85" w:rsidP="00581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85" w:rsidRDefault="001A5F85" w:rsidP="005814A5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1A5F85" w:rsidRDefault="001A5F85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5F85" w:rsidTr="001A5F85">
        <w:trPr>
          <w:trHeight w:val="567"/>
          <w:jc w:val="center"/>
        </w:trPr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F85" w:rsidRDefault="001A5F85" w:rsidP="00581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85" w:rsidRDefault="001A5F85" w:rsidP="005814A5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85" w:rsidRDefault="001A5F85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1A5F85" w:rsidRDefault="001A5F85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76"/>
        <w:gridCol w:w="2692"/>
        <w:gridCol w:w="1247"/>
        <w:gridCol w:w="2948"/>
        <w:gridCol w:w="1247"/>
        <w:gridCol w:w="1361"/>
      </w:tblGrid>
      <w:tr w:rsidR="00406072" w:rsidTr="001A5F85">
        <w:trPr>
          <w:trHeight w:val="283"/>
          <w:jc w:val="center"/>
        </w:trPr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人員職掌</w:t>
            </w:r>
          </w:p>
        </w:tc>
        <w:tc>
          <w:tcPr>
            <w:tcW w:w="26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5C48EA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48E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5B2369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48E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5C48EA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06072" w:rsidTr="001A5F85">
        <w:trPr>
          <w:trHeight w:val="567"/>
          <w:jc w:val="center"/>
        </w:trPr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5C48EA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C48EA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1A5F85">
        <w:trPr>
          <w:trHeight w:val="567"/>
          <w:jc w:val="center"/>
        </w:trPr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1A5F85">
        <w:trPr>
          <w:trHeight w:val="567"/>
          <w:jc w:val="center"/>
        </w:trPr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76"/>
        <w:gridCol w:w="9496"/>
      </w:tblGrid>
      <w:tr w:rsidR="00406072" w:rsidTr="001A5F85">
        <w:trPr>
          <w:trHeight w:val="567"/>
          <w:jc w:val="center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1A5F85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949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◎其他質化、量化之成效：（請條列式說明）</w:t>
            </w: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1A5F85" w:rsidRDefault="001A5F85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1A5F85" w:rsidRPr="00965A71" w:rsidRDefault="001A5F85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76"/>
        <w:gridCol w:w="6944"/>
        <w:gridCol w:w="2551"/>
      </w:tblGrid>
      <w:tr w:rsidR="00406072" w:rsidTr="001A5F85">
        <w:trPr>
          <w:trHeight w:val="567"/>
          <w:jc w:val="center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</w:tc>
        <w:tc>
          <w:tcPr>
            <w:tcW w:w="69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A942E9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合計新臺幣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A942E9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另行檢附經費預算表</w:t>
            </w:r>
          </w:p>
        </w:tc>
      </w:tr>
    </w:tbl>
    <w:p w:rsidR="00406072" w:rsidRPr="0053751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0" w:type="dxa"/>
        <w:jc w:val="center"/>
        <w:tblLook w:val="04A0" w:firstRow="1" w:lastRow="0" w:firstColumn="1" w:lastColumn="0" w:noHBand="0" w:noVBand="1"/>
      </w:tblPr>
      <w:tblGrid>
        <w:gridCol w:w="1275"/>
        <w:gridCol w:w="2319"/>
        <w:gridCol w:w="1247"/>
        <w:gridCol w:w="2341"/>
        <w:gridCol w:w="1247"/>
        <w:gridCol w:w="2341"/>
      </w:tblGrid>
      <w:tr w:rsidR="00406072" w:rsidTr="001A5F85">
        <w:trPr>
          <w:trHeight w:val="850"/>
          <w:jc w:val="center"/>
        </w:trPr>
        <w:tc>
          <w:tcPr>
            <w:tcW w:w="1275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2728F" w:rsidRDefault="0052728F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  <w:p w:rsidR="00406072" w:rsidRDefault="0052728F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3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二級主管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系所主任</w:t>
            </w:r>
          </w:p>
        </w:tc>
        <w:tc>
          <w:tcPr>
            <w:tcW w:w="2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一級主管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學院院長</w:t>
            </w: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6072" w:rsidRPr="0053751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76"/>
        <w:gridCol w:w="821"/>
        <w:gridCol w:w="851"/>
        <w:gridCol w:w="1473"/>
        <w:gridCol w:w="1588"/>
        <w:gridCol w:w="1587"/>
        <w:gridCol w:w="114"/>
        <w:gridCol w:w="3061"/>
      </w:tblGrid>
      <w:tr w:rsidR="00406072" w:rsidTr="001A5F85">
        <w:trPr>
          <w:trHeight w:val="567"/>
          <w:jc w:val="center"/>
        </w:trPr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1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□同意補助辦理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□修正後補助辦理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□未予補助辦理</w:t>
            </w:r>
          </w:p>
        </w:tc>
      </w:tr>
      <w:tr w:rsidR="00406072" w:rsidTr="001A5F85">
        <w:trPr>
          <w:trHeight w:val="567"/>
          <w:jc w:val="center"/>
        </w:trPr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6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rPr>
                <w:rFonts w:ascii="標楷體" w:eastAsia="標楷體" w:hAnsi="標楷體"/>
              </w:rPr>
            </w:pPr>
          </w:p>
          <w:p w:rsidR="00406072" w:rsidRPr="00537511" w:rsidRDefault="00406072" w:rsidP="008B2982">
            <w:pPr>
              <w:rPr>
                <w:rFonts w:ascii="標楷體" w:eastAsia="標楷體" w:hAnsi="標楷體"/>
              </w:rPr>
            </w:pPr>
          </w:p>
        </w:tc>
      </w:tr>
      <w:tr w:rsidR="00406072" w:rsidTr="001A5F85">
        <w:trPr>
          <w:trHeight w:val="850"/>
          <w:jc w:val="center"/>
        </w:trPr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審核人員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  <w:sectPr w:rsidR="00406072" w:rsidSect="00F04FB8">
          <w:footerReference w:type="default" r:id="rId8"/>
          <w:pgSz w:w="11906" w:h="16838"/>
          <w:pgMar w:top="567" w:right="567" w:bottom="567" w:left="567" w:header="851" w:footer="283" w:gutter="0"/>
          <w:pgNumType w:fmt="decimalFullWidth"/>
          <w:cols w:space="425"/>
          <w:docGrid w:type="lines" w:linePitch="360"/>
        </w:sectPr>
      </w:pP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台灣首府大學執行教育部高等教育深耕計畫</w:t>
      </w:r>
    </w:p>
    <w:p w:rsidR="00406072" w:rsidRDefault="001A5F85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大學社會責任實踐計畫</w:t>
      </w:r>
      <w:r w:rsidR="00406072">
        <w:rPr>
          <w:rFonts w:ascii="標楷體" w:eastAsia="標楷體" w:hAnsi="標楷體" w:hint="eastAsia"/>
          <w:sz w:val="30"/>
          <w:szCs w:val="30"/>
        </w:rPr>
        <w:t>經費預算表</w:t>
      </w:r>
    </w:p>
    <w:p w:rsidR="00406072" w:rsidRPr="00D01D58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9524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1A5F85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406072"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="001A5F85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406072" w:rsidRPr="0069219C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665"/>
        <w:gridCol w:w="1191"/>
        <w:gridCol w:w="964"/>
        <w:gridCol w:w="964"/>
        <w:gridCol w:w="1416"/>
        <w:gridCol w:w="1416"/>
        <w:gridCol w:w="1416"/>
      </w:tblGrid>
      <w:tr w:rsidR="00406072" w:rsidTr="008B2982">
        <w:trPr>
          <w:jc w:val="center"/>
        </w:trPr>
        <w:tc>
          <w:tcPr>
            <w:tcW w:w="737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665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91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64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64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832" w:type="dxa"/>
            <w:gridSpan w:val="2"/>
            <w:tcBorders>
              <w:lef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406072" w:rsidTr="008B2982">
        <w:trPr>
          <w:jc w:val="center"/>
        </w:trPr>
        <w:tc>
          <w:tcPr>
            <w:tcW w:w="73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計畫經費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學校配合款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6521" w:type="dxa"/>
            <w:gridSpan w:val="5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114DEF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【說明】</w:t>
      </w:r>
    </w:p>
    <w:p w:rsidR="00406072" w:rsidRPr="00114DEF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1.請依照「大專校院高等教育深耕計畫經費使用原則」與「教育部補助及委辦計畫經費編列基準表」編列經費。</w:t>
      </w:r>
    </w:p>
    <w:p w:rsidR="00406072" w:rsidRPr="001E27C3" w:rsidRDefault="00406072" w:rsidP="001A5F85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2.經費將依照原申請金額核撥，一經核定即不得追加或調整。</w:t>
      </w:r>
      <w:bookmarkStart w:id="0" w:name="_GoBack"/>
      <w:bookmarkEnd w:id="0"/>
    </w:p>
    <w:sectPr w:rsidR="00406072" w:rsidRPr="001E27C3" w:rsidSect="00F04FB8">
      <w:headerReference w:type="default" r:id="rId9"/>
      <w:pgSz w:w="11906" w:h="16838"/>
      <w:pgMar w:top="567" w:right="567" w:bottom="567" w:left="567" w:header="851" w:footer="283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61" w:rsidRDefault="00A73A61">
      <w:r>
        <w:separator/>
      </w:r>
    </w:p>
  </w:endnote>
  <w:endnote w:type="continuationSeparator" w:id="0">
    <w:p w:rsidR="00A73A61" w:rsidRDefault="00A7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49282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F04FB8" w:rsidRPr="00F04FB8" w:rsidRDefault="00406072" w:rsidP="00F04FB8">
        <w:pPr>
          <w:pStyle w:val="a4"/>
          <w:jc w:val="center"/>
          <w:rPr>
            <w:rFonts w:ascii="標楷體" w:eastAsia="標楷體" w:hAnsi="標楷體"/>
          </w:rPr>
        </w:pPr>
        <w:r w:rsidRPr="00F04FB8">
          <w:rPr>
            <w:rFonts w:ascii="標楷體" w:eastAsia="標楷體" w:hAnsi="標楷體"/>
          </w:rPr>
          <w:fldChar w:fldCharType="begin"/>
        </w:r>
        <w:r w:rsidRPr="00F04FB8">
          <w:rPr>
            <w:rFonts w:ascii="標楷體" w:eastAsia="標楷體" w:hAnsi="標楷體"/>
          </w:rPr>
          <w:instrText>PAGE   \* MERGEFORMAT</w:instrText>
        </w:r>
        <w:r w:rsidRPr="00F04FB8">
          <w:rPr>
            <w:rFonts w:ascii="標楷體" w:eastAsia="標楷體" w:hAnsi="標楷體"/>
          </w:rPr>
          <w:fldChar w:fldCharType="separate"/>
        </w:r>
        <w:r w:rsidR="001E27C3" w:rsidRPr="001E27C3">
          <w:rPr>
            <w:rFonts w:ascii="標楷體" w:eastAsia="標楷體" w:hAnsi="標楷體"/>
            <w:noProof/>
            <w:lang w:val="zh-TW"/>
          </w:rPr>
          <w:t>３</w:t>
        </w:r>
        <w:r w:rsidRPr="00F04FB8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61" w:rsidRDefault="00A73A61">
      <w:r>
        <w:separator/>
      </w:r>
    </w:p>
  </w:footnote>
  <w:footnote w:type="continuationSeparator" w:id="0">
    <w:p w:rsidR="00A73A61" w:rsidRDefault="00A7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85" w:rsidRPr="001A5F85" w:rsidRDefault="001A5F85" w:rsidP="001A5F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2"/>
    <w:rsid w:val="000C1489"/>
    <w:rsid w:val="00117810"/>
    <w:rsid w:val="0012374D"/>
    <w:rsid w:val="001A5F85"/>
    <w:rsid w:val="001E27C3"/>
    <w:rsid w:val="0026537E"/>
    <w:rsid w:val="00406072"/>
    <w:rsid w:val="004B4CDA"/>
    <w:rsid w:val="004E2B0B"/>
    <w:rsid w:val="0052728F"/>
    <w:rsid w:val="005A78DA"/>
    <w:rsid w:val="007443A6"/>
    <w:rsid w:val="0085192F"/>
    <w:rsid w:val="008C373E"/>
    <w:rsid w:val="00963BD2"/>
    <w:rsid w:val="00A73A61"/>
    <w:rsid w:val="00E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607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2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7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607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2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7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6D26-C105-48E6-A138-53D4DC17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3</cp:revision>
  <dcterms:created xsi:type="dcterms:W3CDTF">2021-08-11T05:42:00Z</dcterms:created>
  <dcterms:modified xsi:type="dcterms:W3CDTF">2021-08-11T05:45:00Z</dcterms:modified>
</cp:coreProperties>
</file>